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C1" w:rsidRPr="00475511" w:rsidRDefault="008F0FC1" w:rsidP="00CF19B5">
      <w:pPr>
        <w:pStyle w:val="Heading1"/>
        <w:jc w:val="center"/>
        <w:rPr>
          <w:b/>
          <w:color w:val="auto"/>
          <w:sz w:val="28"/>
          <w:szCs w:val="28"/>
          <w:lang w:val="ka-GE"/>
        </w:rPr>
      </w:pPr>
      <w:r w:rsidRPr="00475511">
        <w:rPr>
          <w:rFonts w:ascii="Sylfaen" w:hAnsi="Sylfaen" w:cs="Sylfaen"/>
          <w:b/>
          <w:color w:val="auto"/>
          <w:sz w:val="28"/>
          <w:szCs w:val="28"/>
        </w:rPr>
        <w:t>ინფორმაცია</w:t>
      </w:r>
      <w:r w:rsidRPr="00475511">
        <w:rPr>
          <w:b/>
          <w:color w:val="auto"/>
          <w:sz w:val="28"/>
          <w:szCs w:val="28"/>
        </w:rPr>
        <w:t xml:space="preserve"> 20</w:t>
      </w:r>
      <w:r w:rsidR="004E3264" w:rsidRPr="00475511">
        <w:rPr>
          <w:b/>
          <w:color w:val="auto"/>
          <w:sz w:val="28"/>
          <w:szCs w:val="28"/>
        </w:rPr>
        <w:t>20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</w:rPr>
        <w:t>წლის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ცენტრალური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</w:rPr>
        <w:t>ბიუჯეტი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ს</w:t>
      </w:r>
      <w:r w:rsidRPr="00475511">
        <w:rPr>
          <w:b/>
          <w:color w:val="auto"/>
          <w:sz w:val="28"/>
          <w:szCs w:val="28"/>
          <w:lang w:val="ka-GE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შესახებ</w:t>
      </w:r>
    </w:p>
    <w:p w:rsidR="008F0FC1" w:rsidRDefault="008F0FC1" w:rsidP="008F0FC1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8F0FC1" w:rsidRPr="00475511" w:rsidRDefault="008F0FC1" w:rsidP="00CF19B5">
      <w:pPr>
        <w:pStyle w:val="Heading2"/>
        <w:rPr>
          <w:b/>
          <w:color w:val="auto"/>
          <w:sz w:val="24"/>
          <w:szCs w:val="24"/>
          <w:lang w:val="ka-GE"/>
        </w:rPr>
      </w:pPr>
      <w:r w:rsidRPr="00475511">
        <w:rPr>
          <w:rFonts w:ascii="Sylfaen" w:hAnsi="Sylfaen" w:cs="Sylfaen"/>
          <w:b/>
          <w:color w:val="auto"/>
          <w:sz w:val="24"/>
          <w:szCs w:val="24"/>
          <w:lang w:val="ka-GE"/>
        </w:rPr>
        <w:t>ცენტრალური</w:t>
      </w:r>
      <w:r w:rsidRPr="00475511">
        <w:rPr>
          <w:b/>
          <w:color w:val="auto"/>
          <w:sz w:val="24"/>
          <w:szCs w:val="24"/>
          <w:lang w:val="ka-GE"/>
        </w:rPr>
        <w:t xml:space="preserve"> </w:t>
      </w:r>
      <w:r w:rsidRPr="00475511">
        <w:rPr>
          <w:rFonts w:ascii="Sylfaen" w:hAnsi="Sylfaen" w:cs="Sylfaen"/>
          <w:b/>
          <w:color w:val="auto"/>
          <w:sz w:val="24"/>
          <w:szCs w:val="24"/>
          <w:lang w:val="ka-GE"/>
        </w:rPr>
        <w:t>ბიუჯეტის</w:t>
      </w:r>
      <w:r w:rsidRPr="00475511">
        <w:rPr>
          <w:b/>
          <w:color w:val="auto"/>
          <w:sz w:val="24"/>
          <w:szCs w:val="24"/>
          <w:lang w:val="ka-GE"/>
        </w:rPr>
        <w:t xml:space="preserve"> </w:t>
      </w:r>
      <w:r w:rsidRPr="00475511">
        <w:rPr>
          <w:rFonts w:ascii="Sylfaen" w:hAnsi="Sylfaen" w:cs="Sylfaen"/>
          <w:b/>
          <w:color w:val="auto"/>
          <w:sz w:val="24"/>
          <w:szCs w:val="24"/>
          <w:lang w:val="ka-GE"/>
        </w:rPr>
        <w:t>ბალანსი</w:t>
      </w:r>
    </w:p>
    <w:p w:rsidR="00140A82" w:rsidRPr="00426826" w:rsidRDefault="00140A82" w:rsidP="00D614A7">
      <w:pPr>
        <w:spacing w:after="0"/>
        <w:ind w:left="7920" w:right="-540" w:firstLine="720"/>
        <w:jc w:val="center"/>
        <w:rPr>
          <w:rFonts w:ascii="Sylfaen" w:hAnsi="Sylfaen" w:cs="Sylfaen"/>
          <w:b/>
          <w:i/>
          <w:sz w:val="16"/>
          <w:szCs w:val="16"/>
          <w:lang w:val="ka-GE"/>
        </w:rPr>
      </w:pPr>
      <w:r w:rsidRPr="00426826">
        <w:rPr>
          <w:rFonts w:ascii="Sylfaen" w:hAnsi="Sylfaen" w:cs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945"/>
        <w:gridCol w:w="1767"/>
        <w:gridCol w:w="1733"/>
        <w:gridCol w:w="1910"/>
      </w:tblGrid>
      <w:tr w:rsidR="004E3264" w:rsidRPr="004E3264" w:rsidTr="00CF19B5">
        <w:trPr>
          <w:trHeight w:val="836"/>
          <w:tblHeader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2020 წლის ცენტრალური ბიუჯეტი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მ.შ. სახელმწიფო ბიუჯეტი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მ.შ.</w:t>
            </w: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br/>
              <w:t>კანონმდებლობით ნებადართული შემოსავლები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12,017,652.4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11,035,000.0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1,141,237.4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გადასახადები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10,320,000.0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10,320,000.0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139,148.3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200,000.0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97,733.3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1,558,504.1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515,000.0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1,043,504.1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11,578,901.3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10,670,268.0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1,067,218.3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2,003,137.5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1,561,963.5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441,174.0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1,735,302.8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1,321,379.3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413,923.5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722,963.0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720,031.0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2,932.0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518,158.0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517,388.0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770.0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569,146.0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652,172.5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75,558.5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</w:tcPr>
          <w:p w:rsidR="004E3264" w:rsidRPr="004E3264" w:rsidRDefault="004E3264" w:rsidP="004E3264">
            <w:pPr>
              <w:spacing w:after="0" w:line="240" w:lineRule="auto"/>
              <w:ind w:firstLineChars="303" w:firstLine="606"/>
              <w:outlineLvl w:val="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მ.შ. კაპიტალური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4</w:t>
            </w:r>
            <w:r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83</w:t>
            </w: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,2</w:t>
            </w:r>
            <w:r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0</w:t>
            </w: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4</w:t>
            </w:r>
            <w:r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88</w:t>
            </w: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,</w:t>
            </w:r>
            <w:r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70</w:t>
            </w: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4,330,843.5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4,318,032.3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12,811.2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1,699,350.6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1,579,301.5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120,049.1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303" w:firstLine="606"/>
              <w:outlineLvl w:val="0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მ.შ. სხვადასხვა კაპიტალური ხარჯები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417,240.0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417,240.0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საოპერაციო სალდო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438,751.1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364,732.0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74,019.1</w:t>
            </w:r>
          </w:p>
        </w:tc>
      </w:tr>
      <w:tr w:rsidR="004E3264" w:rsidRPr="004E3264" w:rsidTr="00CF19B5">
        <w:trPr>
          <w:trHeight w:val="33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არაფინანსური აქტივების ცვლილება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2,212,688.5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2,081,641.7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131,046.8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ზრდა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2,335,838.5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2,201,641.7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134,196.8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კლება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123,150.0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3,150.0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მთლიანი სალდო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-1,773,937.4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-1,716,909.7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-57,027.7</w:t>
            </w:r>
          </w:p>
        </w:tc>
      </w:tr>
      <w:tr w:rsidR="004E3264" w:rsidRPr="004E3264" w:rsidTr="00CF19B5">
        <w:trPr>
          <w:trHeight w:val="33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ფინანსური აქტივების ცვლილება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-16,668.4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40,359.3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-60,030.7</w:t>
            </w:r>
          </w:p>
        </w:tc>
      </w:tr>
      <w:tr w:rsidR="004E3264" w:rsidRPr="004E3264" w:rsidTr="00CF19B5">
        <w:trPr>
          <w:trHeight w:val="33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ზრდა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349,440.0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342,240.0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7,200.0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349,440.0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342,240.0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7,200.0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კლება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366,108.4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301,880.7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67,230.7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206,599.4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171,880.7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34,718.7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159,509.0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130,000.0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32,512.0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დებიტორული დავალიანებები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ვალდებულებების ცვლილება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1,757,269.0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1,757,269.0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-3,003.0</w:t>
            </w:r>
          </w:p>
        </w:tc>
      </w:tr>
      <w:tr w:rsidR="004E3264" w:rsidRPr="004E3264" w:rsidTr="00CF19B5">
        <w:trPr>
          <w:trHeight w:val="33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ზრდა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2,755,000.0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2,755,000.0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3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900,000.0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900,000.0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900,000.0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900,000.0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1,855,000.0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1,855,000.0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1,855,000.0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1,855,000.0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კლება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997,731.0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997,731.0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3,003.0</w:t>
            </w:r>
          </w:p>
        </w:tc>
      </w:tr>
      <w:tr w:rsidR="004E3264" w:rsidRPr="004E3264" w:rsidTr="00CF19B5">
        <w:trPr>
          <w:trHeight w:val="33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lastRenderedPageBreak/>
              <w:t>საშინაო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44,006.0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44,006.0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3,003.0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2,141.0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2,141.0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3,003.0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1,865.0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1,865.0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953,725.0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953,725.0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950,000.0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950,000.0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3,725.0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3,725.0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ბალანსი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0.0</w:t>
            </w:r>
          </w:p>
        </w:tc>
      </w:tr>
    </w:tbl>
    <w:p w:rsidR="004E3264" w:rsidRDefault="004E3264" w:rsidP="00200784">
      <w:pPr>
        <w:jc w:val="center"/>
        <w:rPr>
          <w:rFonts w:ascii="Sylfaen" w:hAnsi="Sylfaen" w:cs="Sylfaen"/>
          <w:b/>
        </w:rPr>
      </w:pPr>
    </w:p>
    <w:p w:rsidR="007F6903" w:rsidRPr="00426826" w:rsidRDefault="007F6903" w:rsidP="00D614A7">
      <w:pPr>
        <w:spacing w:after="0"/>
        <w:ind w:left="7200" w:right="-540" w:firstLine="720"/>
        <w:jc w:val="center"/>
        <w:rPr>
          <w:rFonts w:ascii="Sylfaen" w:hAnsi="Sylfaen" w:cs="Sylfaen"/>
          <w:b/>
          <w:i/>
          <w:sz w:val="16"/>
          <w:szCs w:val="16"/>
          <w:lang w:val="ka-GE"/>
        </w:rPr>
      </w:pPr>
      <w:r w:rsidRPr="00426826">
        <w:rPr>
          <w:rFonts w:ascii="Sylfaen" w:hAnsi="Sylfaen" w:cs="Sylfaen"/>
          <w:b/>
          <w:i/>
          <w:sz w:val="16"/>
          <w:szCs w:val="16"/>
          <w:lang w:val="ka-GE"/>
        </w:rPr>
        <w:t>ათას ლარებში</w:t>
      </w: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946"/>
        <w:gridCol w:w="1766"/>
        <w:gridCol w:w="1733"/>
        <w:gridCol w:w="1910"/>
      </w:tblGrid>
      <w:tr w:rsidR="00992D14" w:rsidRPr="00992D14" w:rsidTr="00CF19B5">
        <w:trPr>
          <w:trHeight w:val="683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2020 წლის ცენტრალური ბიუჯეტი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მ.შ. სახელმწიფო ბიუჯეტი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მ.შ.</w:t>
            </w: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br/>
              <w:t>კანონმდებლობით ნებადართული შემოსავლები</w:t>
            </w:r>
          </w:p>
        </w:tc>
      </w:tr>
      <w:tr w:rsidR="00992D14" w:rsidRPr="00992D14" w:rsidTr="00CF19B5">
        <w:trPr>
          <w:trHeight w:val="375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15,055,311.4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14,040,000.0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1,176,899.4</w:t>
            </w:r>
          </w:p>
        </w:tc>
      </w:tr>
      <w:tr w:rsidR="00992D14" w:rsidRPr="00992D14" w:rsidTr="00CF19B5">
        <w:trPr>
          <w:trHeight w:val="315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შემოსავლები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12,017,652.4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11,035,000.0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1,141,237.4</w:t>
            </w:r>
          </w:p>
        </w:tc>
      </w:tr>
      <w:tr w:rsidR="00992D14" w:rsidRPr="00992D14" w:rsidTr="00CF19B5">
        <w:trPr>
          <w:trHeight w:val="300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123,150.0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120,000.0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3,150.0</w:t>
            </w:r>
          </w:p>
        </w:tc>
      </w:tr>
      <w:tr w:rsidR="00992D14" w:rsidRPr="00992D14" w:rsidTr="00CF19B5">
        <w:trPr>
          <w:trHeight w:val="300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159,509.0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130,000.0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32,512.0</w:t>
            </w:r>
          </w:p>
        </w:tc>
      </w:tr>
      <w:tr w:rsidR="00992D14" w:rsidRPr="00992D14" w:rsidTr="00CF19B5">
        <w:trPr>
          <w:trHeight w:val="300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2,755,000.0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2,755,000.0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992D14" w:rsidRPr="00992D14" w:rsidTr="00CF19B5">
        <w:trPr>
          <w:trHeight w:val="375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15,261,910.8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14,211,880.7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1,211,618.1</w:t>
            </w:r>
          </w:p>
        </w:tc>
      </w:tr>
      <w:tr w:rsidR="00992D14" w:rsidRPr="00992D14" w:rsidTr="00CF19B5">
        <w:trPr>
          <w:trHeight w:val="315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ხარჯები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11,578,901.3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10,670,268.0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1,067,218.3</w:t>
            </w:r>
          </w:p>
        </w:tc>
      </w:tr>
      <w:tr w:rsidR="00992D14" w:rsidRPr="00992D14" w:rsidTr="00CF19B5">
        <w:trPr>
          <w:trHeight w:val="300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2,335,838.5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2,201,641.7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134,196.8</w:t>
            </w:r>
          </w:p>
        </w:tc>
      </w:tr>
      <w:tr w:rsidR="00992D14" w:rsidRPr="00992D14" w:rsidTr="00CF19B5">
        <w:trPr>
          <w:trHeight w:val="300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349,440.0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342,240.0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7,200.0</w:t>
            </w:r>
          </w:p>
        </w:tc>
      </w:tr>
      <w:tr w:rsidR="00992D14" w:rsidRPr="00992D14" w:rsidTr="00CF19B5">
        <w:trPr>
          <w:trHeight w:val="300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997,731.0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997,731.0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3,003.0</w:t>
            </w:r>
          </w:p>
        </w:tc>
      </w:tr>
      <w:tr w:rsidR="00992D14" w:rsidRPr="00992D14" w:rsidTr="00CF19B5">
        <w:trPr>
          <w:trHeight w:val="375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-206,599.4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-171,880.7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-34,718.7</w:t>
            </w:r>
          </w:p>
        </w:tc>
      </w:tr>
    </w:tbl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8D0BF8" w:rsidRDefault="008F0FC1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  <w:r>
        <w:rPr>
          <w:rFonts w:ascii="Sylfaen" w:hAnsi="Sylfaen" w:cs="Sylfaen"/>
          <w:i/>
          <w:sz w:val="16"/>
          <w:szCs w:val="16"/>
          <w:lang w:val="ka-GE"/>
        </w:rPr>
        <w:tab/>
      </w:r>
    </w:p>
    <w:p w:rsidR="008F0FC1" w:rsidRDefault="008F0FC1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84322" w:rsidRDefault="00E84322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84322" w:rsidRDefault="00E84322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8D0BF8" w:rsidRDefault="008D0BF8" w:rsidP="004471DB">
      <w:pPr>
        <w:spacing w:after="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8F0FC1" w:rsidRPr="00475511" w:rsidRDefault="008F0FC1" w:rsidP="00CF19B5">
      <w:pPr>
        <w:pStyle w:val="Heading2"/>
        <w:rPr>
          <w:rFonts w:ascii="Sylfaen" w:hAnsi="Sylfaen" w:cs="Sylfaen"/>
          <w:b/>
          <w:color w:val="auto"/>
          <w:sz w:val="24"/>
          <w:szCs w:val="24"/>
          <w:lang w:val="ka-GE"/>
        </w:rPr>
      </w:pPr>
      <w:r w:rsidRPr="00475511">
        <w:rPr>
          <w:rFonts w:ascii="Sylfaen" w:hAnsi="Sylfaen" w:cs="Sylfaen"/>
          <w:b/>
          <w:color w:val="auto"/>
          <w:sz w:val="24"/>
          <w:szCs w:val="24"/>
          <w:lang w:val="ka-GE"/>
        </w:rPr>
        <w:lastRenderedPageBreak/>
        <w:t>ცენტრალური ბიუჯეტის გადასახდელები</w:t>
      </w:r>
    </w:p>
    <w:p w:rsidR="00C8767A" w:rsidRDefault="004471DB" w:rsidP="004471DB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  <w:r>
        <w:rPr>
          <w:rFonts w:ascii="Sylfaen" w:hAnsi="Sylfaen" w:cs="Sylfae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8767A" w:rsidRPr="00566F17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28"/>
        <w:gridCol w:w="3381"/>
        <w:gridCol w:w="1236"/>
        <w:gridCol w:w="1152"/>
        <w:gridCol w:w="1813"/>
        <w:gridCol w:w="2145"/>
      </w:tblGrid>
      <w:tr w:rsidR="00A20235" w:rsidRPr="00A20235" w:rsidTr="00A20235">
        <w:trPr>
          <w:trHeight w:val="1515"/>
          <w:tblHeader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RANGE!B2:K4846"/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 წლის ცენტრალური ბიუჯეტი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მ.შ.კანონმდებლობით ნებადართული შემოსავლები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განმკარგავი</w:t>
            </w:r>
          </w:p>
        </w:tc>
      </w:tr>
      <w:tr w:rsidR="00A20235" w:rsidRPr="00A20235" w:rsidTr="00A20235">
        <w:trPr>
          <w:trHeight w:val="39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15,261,910.8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14,211,880.7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1,211,618.1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11,578,901.3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10,670,268.0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1,067,218.3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2,003,137.5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1,561,963.5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441,174.0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1,735,302.8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1,321,379.3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413,923.5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722,963.0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720,031.0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518,158.0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517,388.0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569,146.0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652,172.5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75,558.5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4,330,843.5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4,318,032.3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12,811.2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1,699,350.6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1,579,301.5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120,049.1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2,335,838.5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2,201,641.7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134,196.8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349,440.0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342,240.0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997,731.0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997,731.0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58,407.9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58,407.9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31,824.0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24,109.5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24,109.5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1,487.4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1,487.4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6,328.1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6,328.1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48,952.9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48,952.9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21,976.9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21,976.9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18,427.7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18,427.7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18,427.7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18,427.7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15,293.0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2,651.2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2,651.2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403.5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403.5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7,238.5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7,238.5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7,238.5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7,238.5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6,934.5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6,934.5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28,029.8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28,029.8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23,286.7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23,286.7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12,391.2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12,391.2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ილია ჭავჭავაძის სახელობის ეროვნული ბიბლიოთეკა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პარლამენტთან არსებული ჰერალდიკის სახელმწიფო საბჭო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სამართლის იურიდიული პირი - საქართველოს პარლამენტის კვლევითი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02 00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13,128.0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სექტორის აუდიტორთა სეტრიფიცირების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აუდიტის ინსტიტუტი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72,569.7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72,569.7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70,354.3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70,354.3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29,524.2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29,524.2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13,633.3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13,633.3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681.8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681.8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26,509.5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26,509.5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14,078.3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14,078.3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12,680.4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12,680.4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9,247.1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9,247.1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3,149.1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3,149.1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1,397.9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1,397.9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14,308.7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14,308.7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9,539.2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9,539.2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9,539.2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9,539.2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9,539.2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9,539.2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პარტიებისა და არასამთავრობო სექტორის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4,769.6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4,769.6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4,769.6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4,769.6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4,769.6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4,769.6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42,760.7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42,760.7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41,953.2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41,953.2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19,531.3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19,531.3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424.1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424.1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12,152.7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12,152.7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32,349.9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32,349.9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31,542.4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31,542.4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9,087.3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9,087.3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407.1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407.1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არჩევნებისთვის მოხელეთა მომზადება-გადამზადება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757.7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757.7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06 04 03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სუბიექტების სატელევიზიო რეკლამის განთავსების ხარჯი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2,111.7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2,111.7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2,111.7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2,111.7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2,111.7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2,111.7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06 04 04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სუბიექტის წარმომადგენელთა 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7,238.1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7,238.1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7,238.1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7,238.1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7,238.1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83,239.0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69,189.0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51,440.0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51,401.0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15,694.0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15,604.0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67,370.0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67,225.0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09 01 01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უმაღლესი სკოლა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7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11 00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7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14 00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1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17 00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7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125,586.5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125,586.5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35,301.5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35,301.5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11,913.6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11,913.6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109,456.5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109,456.5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27,651.5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27,651.5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9,843.6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9,843.6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ოპერატიულ-ტექნიკური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საპენსიო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217,535.0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136,298.0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196,644.0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134,272.0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119,651.0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72,411.0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60,392.0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35,356.0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11,873.0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სუვერენული რეიტინგი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სახაზინო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სამინიტროს სახაზინო სამსახური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155,159.0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შემოსავლების სამსახური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140,659.0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85,121.0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68,621.0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42,848.0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32,548.0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10,751.0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საგამოძიებო სამსახური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საფინანსო-ანალიტიკური სამსახური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ფინანსთა სამინისტროს აკადემია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ზედამხედველობის სამსახური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23 07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მიქცეული ქონების ეფექტური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8,078.0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ფინანსთა სამინისტროს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7,078.0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419,814.0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61,257.0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357,272.0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313,980.0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48,735.0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19,132.0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72,355.0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5,542.0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160,786.0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152,742.0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8,044.0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24 01 02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ბრენდის განვითარების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ელექტრონული კომუნიკაციების, საინფორმაციო ტექნოლოგიებისა და საფოსტო კავშირის განვითარება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24 01 04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მარკეტინგული და იურიდიული კონსულტაციების ხარჯი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24 01 05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ბაზრის ანალიზი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24 04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24 05 01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ტურიზმის ეროვნული ადმინისტრაცია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24 05 02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 ტურიზმი და მარკეტინგული ღონისძიებები საერთაშორისო ბაზარზე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99,305.0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24 06 01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24 06 02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საპრივატიზაციო ობიექტების აღრიცხვისა და შეფასების ხარჯი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24 06 03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საკუთრებაში არსებული უძრავი ქონების დაცვის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24 06 04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ინვესტორთა საბჭოს სამდივნო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- ინვესტორთა საბჭოს სამდივნო 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24 06 05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მთის კურორტების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24 06 06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გუდაურის სათხილამურო ტრასების მშენებლობისთვის (სამოქმედო გეგმის ფარგლებში) კერძო საკუთრებაში არსებული მიწების გამოსყიდვა - კომპენსაცია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51,025.0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51,025.0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3,646.0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24 08 01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24 08 02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24 08 03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 (ა(ა)იპ - ოუფენ ნეტი)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3,636.0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ნავთობისა და გაზის სახელმწიფო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2,773.0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სასარგებლო წიაღის მართვა და კოორდინაცია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წიაღის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4,654.0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5,533.0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სამოქალაქო ავიაციის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5,486.0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9,052.0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საზღვაო ტრანსპორტის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სახმელეთო ტრანსპორტის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2,095,182.0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2,071,600.0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350,292.0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338,510.0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13,282.0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113,084.0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110,084.0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40,320.0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101,153.0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100,153.0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1,606,450.0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1,601,850.0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138,440.0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ანაკლიის ღრმაწყლოვანი ნავსადგურის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1,315,250.0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1,315,250.0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1,197,450.0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1,197,450.0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პერიოდული შეკეთება და 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მიმდინარე შეკეთება და შენახვა ზამთრის პერიოდში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შესრულებული საგზაო სამუშაოების აუნაზღაურებელი ნაწილის გადახდა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სტიქიური მოვლენების სალიკვიდაციოდ და პრევენციის მიზნით ჩასატარებელი სამუშაოები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კრედიტებისა და გრანტების მომსახურების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სანაპირო ზონების ნაპირსამაგრი სამუშაოები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25 02 02 08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ბაღდათი-აბასთუმნის საავტომობილო გზის რეკონსტრუქცია-რეაბილიტაცია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სნო-ჯუთა-როშკა-შატილი-ომალო-ხადორის ხეობა-ბაწარა-ახმეტის მიმართულებით საავტომობილო გზის რეკონსტრუქცია-მშენებლობა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იმერეთი (საჩხერე) - რაჭის დამაკავშირებელი საავტომობილო გზის რეკონსტრუქცია-მშენებლობა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პორტთან მისასვლელი საავტომობილო გზის და რკინიგზის მშენებლობა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საერთაშორისო აეროპორტთან (კოპიტნარი) სატრანსპორტო კვანძის მოწყობა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და ადგილობრივი გზების მეორე პროექტი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25 02 02 14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და ადგილობრივი გზების მესამე პროექტი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25 02 02 15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გზების აქტივების მართვის პროექტი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25 02 02 16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25 02 02 17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მნიშვნელობის ძირულა-ხარაგაული-მოლითი-ფონა-ჩუმათელეთის საავტომობილო გზის ჩუმათელეთი-ხარაგაულის მონაკვეთის რეაბილიტაცია-რეკონსტრუქცია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25 02 02 18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დებედაზე ხიდის მშენებლობა (EBRD)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სატრანზიტო მაგისტრალი IV (აგარა - ზემო ოსიაური)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დერეფნის გაუმჯობესების პროექტი (ზემო ოსიაური-რიკოთი) (EIB, 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ქ. ბათუმის ახალი შემოვლითი გზა (ADB, AIIB)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შემოვლითი საავტომობილო გზის მეორე ზოლის მშენებლობა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სამტრედია-გრიგოლეთის საავტომობილო გზის კმ 0-კმ 50 მონაკვეთის მოდერნიზაცია-მშენებლობა (EIB, EU)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25 02 03 06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ჩუმათელეთი-ხევის მონაკვეთის რეკონსტრუქცია-მშენებლობა (EIB, 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ხევი უბისას მონაკვეთის რეკონსტრუქცია - მშენებლობა (ADB, 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უბისა შორაპანის მონაკვეთის რეკონსტრუქცია-მშენებლობა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შორაპანი არგვეთას მონაკვეთის რეკონსტრუქცია-მშენებლობა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სენაკი-ფოთი-სარფის საავტომობილო გზის კმ48-კმ64 გრიგოლეთი-ჩოლოქის მონაკვეთის მშენებლობა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ქვეშეთი-კობის მონაკვეთზე საავტომობილო გზის და გვირაბის მშენებლობა (ADB,EBRD)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ზესტაფონი–ქუთაისი–სამტრედიის მონაკვეთის მშენებლობა-რეკონსტრუქცია (JICA)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25 02 03 13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ბაკურციხე-წნორის მონაკვეთის მშენებლობა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25 02 03 14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სენაკი-ფოთი-სარფის საავტომობილო გზის ბათუმი(ჭოროხი)-სარფის მონაკვეთზე ახალი საავტომობილო გზის მშენებლობა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25 02 03 15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რიონზე ფოთის ხიდის მშენებლობა (ADB, 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25 02 03 16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თბილისი-წითელი ხიდის (აზერბაიჯანის რესპუბლიკის საზღვარი) საავტომობილო გზის კმ22-კმ57 რუსთავი-წითელი ხიდის მონაკვეთის მშენებლობა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25 02 03 17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ალგეთი-სადახლოს საავტომობილო გზის მშენებლობა-მოდერნიზაცია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25 02 03 18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კმ20-კმ50 ლოჭინი-საგარეჯოს მონაკვეთის მშენებლობა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285,712.0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262,130.0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13,282.0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244,680.0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240,080.0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მუნიციპალური განვითარების ფონდის მიერ განსახორციელებელი პროექტები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ტრანსპორტის განვითარების საინვესტიციო პროგრამა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25 03 03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III (მცხეთა-მთიანეთი და სამცხე-ჯავახეთი)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25 03 04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და მუნიციპალური ინფრასტრუქტურის განვითარების პროექტი II (WB, WB-TF)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25 03 05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ურბანული რეკონსტრუქციის და განვითარების პროექტი (EIB)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25 03 07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და საზოგადოებრივი მნიშვნელობის ობიექტების მშენებლობა-რეაბილიტაცია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25 03 08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მშენებლობა-რეაბილიტაცია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25 03 09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საჯარო შენობების ენერგოეფექტურობის გაუმჯობესება და განახლებადი-ალტერნატიული ენერგიის გამოყენება (E5P, NEFCO)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25 03 10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25 03 11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ტრანსპორტის განვითარების პროგრამა (EBRD)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25 03 12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ბაკურიანის მუნიციპალური სერვისების გაუმჯობესების პროგრამა (EBRD)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25 03 13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დაგეგმარება და ურბანული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25 03 14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საქართველოს მუნიციპალური განვითარების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13,282.0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256,800.0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256,800.0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ქობულეთის წყალარინების  პროექტი (EBRD, ORET)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25 04 02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საკანალიზაციო სისტემების მდგრადი მართვის პროექტი (SIDA)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25 04 03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25 04 04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წყალარინების პროექტი (EIB, EPTATF)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25 04 05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25 04 06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წყალმომარაგების მხარდაჭერის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25 05 01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25 05 02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მყარი ნარჩენების ინტეგრირებული მართვის პროექტი (EU, 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25 05 03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25 05 04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25 05 05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მართვის 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25 07 01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25 07 02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საჯარო სკოლების რეაბილიტაციისა და ენერგოეფექტურობის გაზრდის პროექტი (CEB, E5P)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25 07 03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მშენებლობა-რეაბილიტაცია მუნიციპალიტეტებში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370,744.0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190,959.0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332,869.0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176,441.0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179,643.0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137,395.0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82,609.0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54,786.0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169,596.0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88,522.0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81,074.0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23,286.0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21,219.0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17,787.0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37,875.0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26,559.0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156,910.0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156,910.0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131,910.0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131,910.0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126,410.0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126,410.0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126,410.0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126,410.0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არქივი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სისტემის თანამშრომელთა გადამზადება  და სასწავლო ცენტრის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იუსტიციის სასწავლო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და პრობაციის სისტემისათვის თანამშრომელთა მომზადება და პროფესიული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პენიტენციური და პრობაციის სისტემის მოსამსახურეთა მომზადების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მონაცემთა გაცვლის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6,641.0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26 06 01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პრევენციის პროგრამები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დანაშაულის პრევენციის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26 06 02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სრულყოფილი პრობაციის სისტემა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არასაპატიმრო სასჯელთა აღსრულებისა და პრობაციის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4,697.0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24,113.0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19,683.0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სახლი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23,613.0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19,683.0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13,184.0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4,933.0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სმართ ლოჯიქი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54,691.0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61,691.0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37,497.0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37,497.0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26 10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48,776.0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18,755.0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18,755.0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1,995.0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საკანონმდებლო მაცნე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33,201.0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32,168.0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4,348,200.0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4,347,000.0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4,290,079.0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4,288,920.0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33,040.0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153,452.0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152,830.0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4,065,560.0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4,065,560.0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34,919.0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58,121.0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27 01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59,085.0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33,040.0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21,333.0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1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საქმიანობის რეგულირების პროგრამა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27 01 02 02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სამედიცინო-სოციალური ექსპერტიზა და კონტროლი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სამკურნალო საშუალებების ხარისხის სახელმწიფო კონტროლი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25,920.0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27 01 05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საარსებო წყაროებით უზრუნველყოფის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1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ინსპექტირების ზედამხედველობა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3,126,000.0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3,126,000.0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3,125,910.0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3,125,910.0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3,108,930.0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3,108,930.0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1,076,380.0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1,076,380.0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1,076,195.0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1,076,195.0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954,185.0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954,185.0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85,210.0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85,210.0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22,370.0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27 03 02 04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4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ცენტრი;</w:t>
            </w: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სოციალური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4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ცენტრი;</w:t>
            </w: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სოციალური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4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27 03 02 08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ცენტრი;</w:t>
            </w: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სოციალური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4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</w:t>
            </w: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236,670.0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236,670.0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236,585.0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236,585.0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159,135.0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159,135.0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36,604.0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36,604.0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1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</w:t>
            </w: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ექიმი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27,380.0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1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1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7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27 05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</w:t>
            </w: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1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1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159,720.0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156,490.0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140,747.0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156,315.0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155,645.0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140,032.0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139,495.0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137,730.0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137,730.0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საქართველოს დიპლომატიური დაწესებულებები (წარმომადგენლობები)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130,280.0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130,280.0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130,280.0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896,436.0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17,436.0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692,139.4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679,489.4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400,030.5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395,389.5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4,641.0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242,235.7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236,604.3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5,631.4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27,904.6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27,851.0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53.6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21,386.6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19,613.6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204,296.6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200,510.6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327,264.5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327,264.5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327,264.5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327,264.5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309,248.0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309,248.0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18,016.5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18,016.5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51,172.0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43,846.0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43,846.0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დაწყებითი სამხედრო მომზადება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16,306.0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4,094.0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თავდაცვის ინსტიტუციური აღმშენებლობის სკოლა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სპეციალისტების მომზადება და შეფასება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29,855.0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29 02 05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სასწავლო კურსები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27,277.0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27,227.0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სერვისების გაუმჯობესება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29 03 03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ჯანდაცვა და სამედიცინო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1,111.6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1,111.6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2,687.4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2,687.4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კიბერუსაფრთხოების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კიბერუსაფრთხოების ბიურო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1,111.6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1,111.6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289.4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289.4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კავშირგაბმულობა და საინფორმაციო ტექნოლოგიების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29 05 01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ინფრასტრუქტურული პროექტები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29 05 02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ინფრასტრუქტურული პროექტები (სსიპ სახელმწიფო სამხედრო სამეცნიერო-ტექნიკური ცენტრი დელტა)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41,085.0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41,085.0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31,708.4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27,644.4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6,184.4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6,043.4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22,783.8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21,168.4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1,615.4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1,935.6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9,551.6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5,885.6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3,666.0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სახელმწიფო სამხედრო სამეცნიერო-ტექნიკური ცენტრი დელტა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33,130.7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27,630.7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24,641.7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22,181.7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1,789.5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1,789.5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20,809.2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19,979.2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2,288.9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1,618.9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2,146.9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1,568.9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1,278.9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539.6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249.6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821.4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601.4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1,633.4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1,427.4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279.8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202.8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7.2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170,955.5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170,955.5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168,956.5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168,956.5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29,875.5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29,875.5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139,081.0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139,081.0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29 09 01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160,301.0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160,301.0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29,875.5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29,875.5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130,425.5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130,425.5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29 09 02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საბრძოლო მზადყოფნის (GDRP) ლოჯისტიკური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8,655.5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8,655.5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8,655.5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8,655.5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8,655.5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8,655.5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964,793.3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217,553.3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861,716.7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184,476.7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592,488.4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94,488.4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193,598.2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165,331.0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28,267.2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22,800.5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12,962.5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8,937.5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62,507.1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27,611.5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34,895.6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103,076.6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33,076.6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584,834.0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584,834.0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520,192.6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520,192.6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367,445.0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127,187.6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127,187.6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5,502.5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5,502.5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19,997.5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19,997.5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64,641.4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64,641.4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სახელმწიფო საქვეუწყებო დაწესებულება საქართველოს სასაზღვრო პოლიცია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17,712.0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17,712.0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129,010.6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131,650.6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დაცვის პოლიციის დეპარტამენტი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123,271.0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125,961.0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82,495.6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73,800.6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16,240.4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15,335.4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21,235.0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20,525.0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5,739.6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5,689.6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3,559.5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199.5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4,179.3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4,120.4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58.9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3,362.3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3,303.4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58.9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11.1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72,883.0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72,609.0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69,603.0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52,209.0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52,209.0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13,066.4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203.4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3,306.6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70.6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30 06 01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30 06 02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მატერიალური რეზერვების შექმნა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298.4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203.4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70.6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65,198.8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73,598.8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შსს მომსახურების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38,333.8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46,733.8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15,541.8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15,541.8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8,977.0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10,553.9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11,613.9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- 112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11,164.0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449.9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449.9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395,225.0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46,655.0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364,907.0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324,620.0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44,717.0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47,053.0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10,167.0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91,258.0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69,651.0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21,607.0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99,201.0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90,802.0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30,318.0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42,920.0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32,677.0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2,823.0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2,823.0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 სახელმწიფო კონტროლი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ცხოველთა ჯანმრთელობის დაცვა და იდენტიფიკაცია-რეგისტრაცია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ვეტერინარული კონტროლი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განვითარების პროგრამის მართვა და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ღვინის ლაბორატორიული კვლევა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31 03 03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ღვინოპროდუქციის პოპულარიზაციის ხელშეწყობის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31 03 04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მევენახეობის განვითარების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31 03 05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რთველის ხელშეწყობის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31 03 06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ვაზის წარმოშობის პოპულარიზაცია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31 03 07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ღვინის ადგილწარმოშობის დასახელების სისტემის განვითარებისა და ქართული ღვინის აღნიშვნების დაცვის ხელშეწყობის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პროგრამის ადმინისტრირება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გავრცელებული შინაური ცხოველების, ფრინველების, თევზების და სამეურნეო-სასარგებლო მწერების ადგილობრივი ჯიშების და პოპულაციების აღდგენა-გაუმჯობესება და გენეტიკური ბანკის შექმნა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31 04 03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ერთწლოვანი და მრავალწლოვანი კულტურების გენოფონდის შენარჩუნება, მათი გაშენების, მოვლა-მოყვანის, ბიოაგროწარმოების ინოვაციური ტექნოლოგიების შემუშავება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31 04 04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პროდუქტთა შენახვა-გადამუშავების მეთოდების სამეცნიერო კვლევა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31 04 05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მიწის ფონდის შესწავლა ნიადაგის ნაყოფიერების აღდგენა-გაუმჯობესების მიზნით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141,785.0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141,805.0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33,510.0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31 05 12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პროექტის საგრანტო კომპონენტი (GEF, IFAD)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 (IFAD)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ზედამხედველობის დეპარტამენტი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11,244.0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10,244.0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31 08 01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რეგულირება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10,144.0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9,494.0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31 08 02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დაცვა და რესურსების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31 08 03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ეკოტურიზმის განვითარება და საზოგადოებასთან ეფექტური კომუნიკაცია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31 08 04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განვითარება (CNF)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31 08 05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მხარდაჭერის პროგრამა კავკასიაში-საქართველოს (ეკორეგიონალური პროგრამა საქართველო,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31 09 01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სატყეო სააგენტოს რეგულირება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31 09 02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მოვლა-აღდგენის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31 09 03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ტყითსარგებლობის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31 09 04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აღრიცხვა-ინვენტარიზაციის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31 10 01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31 10 02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ფლორისა და ფაუნის იშვიათი სახეობების განახლება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ხელმისაწვდომობა, საზიგადოების ჩართულობა და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შექმნა, მართვა და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სამინისტროს ლაბორატორია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მართვისა და მიწათსარგებლობის მონიტორინგის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2,012,909.0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399,538.0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1,811,847.0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1,489,553.0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344,923.0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235,793.0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80,409.0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155,384.0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266,738.0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105,491.0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161,247.0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204,427.0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204,367.0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53,802.0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5,719.0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1,064,801.0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1,039,765.0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25,036.0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142,490.0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54,615.0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40,313.0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35,415.0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19,634.0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16,818.0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რესურსცენტრები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ხარისხის განვითარება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4,167.0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4,127.0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მართვის საინფორმაციო სისტემა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ურთიერთობების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925,685.0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925,300.0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908,640.0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908,270.0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44,692.0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44,166.0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20,456.0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835,493.0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835,479.0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17,276.0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17,165.0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ოლიმპიადები - სსიპ – შეფასებისა და გამოცდების ეროვნული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32 02 04 03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წარჩინებულ მოსწავლეთა მედლები - 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32 02 05 01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ვლადიმირ კომაროვის თბილისის ფიზიკა-მათემატიკის N199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ვლადიმირ კომაროვის თბილისის ფიზიკა-მათემატიკის №199 საჯარო სკოლა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32 02 05 02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32 02 10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 –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 - სსიპ – შეფასებისა და გამოცდების ეროვნული ცენტრის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32 02 13 03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 - სსიპ - საგანმანათლებლო და სამეცნიერო ინფრასტრუქტურის განვითარების სააგენტოს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32 02 14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32 02 14 03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ინფორმაციულ - საკომუნიკაციო ტექნოლოგიებით უზრუნველყოფა - სსიპ - განათლების მართვის საინფორმაციო სისტემის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32 02 14 04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 - 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32 02 14 05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 - 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74,591.0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21,741.0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71,837.0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51,830.0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19,938.0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27,722.0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71,658.0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21,658.0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სამინისტრო;</w:t>
            </w: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პროფესიული საგნამანათლებლო დაწესებულებები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68,924.0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19,924.0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19,855.0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27,719.0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488,308.0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142,015.0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346,693.0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437,343.0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296,453.0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163,620.0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150,614.0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135,241.0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123,161.0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135,058.0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114,816.0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20,242.0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50,965.0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პროგრამები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108,580.0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108,580.0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108,580.0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108,580.0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108,580.0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108,580.0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სამაგისტრო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სტიპენდიები სტუდენტებს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"ცოდნის კარი"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განათლების, მეცნიერების, </w:t>
            </w: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გამყოფი ხაზის მიმდებარე სოფლებში დაზარალებული სტუდენტების სწავლის 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ვისწავლოთ საქართველოში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საერთაშორისო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 ტერიტორიებზე მცხოვრები მოსახლეობის უმაღლესი განათლების მიღების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355,873.0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342,748.0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305,561.0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13,083.0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292,548.0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158,494.0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149,069.0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121,761.0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19,632.0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50,312.0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შოთა რუსთაველის თეატრისა და კინოს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ვანო სარაჯიშვილის სახელობის სახელმწიფო კონსერვატორია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აპოლონ ქუთათელაძის სახელობის სახელმწიფო სამხატვრო აკადემია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ხელოვნების სასწავლო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ხელოვნების სასწავლო უნივერსიტეტი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ქუთაისის სამუსიკო კოლეჯი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სამუსიკო კოლეჯი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დაწესებულებების ხელშეწყობა –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78,234.0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61,784.0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24,631.0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ტექნიკური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52,413.0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52,413.0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ტექნიკური უნივერსიტეტი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51,099.0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29,161.0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29,161.0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18,043.0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98,858.0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98,858.0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74,584.0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74,584.0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39,703.0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39,703.0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32,887.0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32,887.0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24,274.0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სახელობის თელავის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სახელმწიფო სასწავლო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4,464.0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სახელმწიფო სასწავლო უნივერსიტეტი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2,984.0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უნივერსიტეტი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32 04 06 14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42,560.0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42,560.0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40,816.0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40,816.0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20,507.0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20,507.0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32 04 06 15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სოხუმის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7,368.0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სახელმწიფო უნივერსიტეტი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32 04 06 16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სამცხე - ჯავახეთის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3,764.0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სამცხე - ჯავახეთის სახელმწიფო უნივერსიტეტი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32 04 06 17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მესხიას ზუგდიდის სახელმწიფო სასწავლო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32 04 06 18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შოთა რუსთაველის სახელმწიფო უნივერსიტეტი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19,959.0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19,959.0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16,834.0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65,540.0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48,915.0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22,101.0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18,981.0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32 05 01 02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–შოთა რუსთაველის საქართველოს ეროვნული სამეცნიერო ფონდის პროგრამები და 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2,171.0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32 05 02 01 01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32 05 02 01 02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 - სსიპ - შოთა რუსთაველის საქართველოს ეროვნული სამეცნიერო ფონდის 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32 05 02 02 01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32 05 02 02 02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 - სსიპ - შოთა რუსთაველის საქართველოს ეროვნული სამეცნიერო ფონდის 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ელიავას სახელობის ბაქტერიოფაგიის, მიკრობიოლოგიისა და ვირუსოლოგიის ინსტიტუტი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23,880.0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23,880.0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32 06 01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სწავლების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32 06 02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32 06 02 01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№200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თბილისის №200 საჯარო სკოლა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32 06 02 02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ახალციხის №7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ახალციხის №7 საჯარო სკოლა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32 06 02 03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ჭიათურის №12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ჭიათურის №12 საჯარო სკოლა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32 06 02 04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№202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№202 საჯარო სკოლა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32 06 02 05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№203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№203 საჯარო სკოლა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32 06 02 06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ქუთაისის №45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ქუთაისის №45 საჯარო სკოლა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32 06 02 07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სამტრედიის №15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სამტრედიის №15 სკოლა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32 06 02 08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№198 საჯარო სკოლა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№198 საჯარო სკოლა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32 06 03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საგანმანათლებლო საჭიროების მქონე მოსწავლის სწავლების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32 06 04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განათლების მხარდაჭერისათვის ადამიანური რესურსების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7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32 08 01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32 08 02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ოლიმპიური რეზერვების მზადების ეროვნული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32 08 02 01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ოლიმპიური რეზერვების მზადების ეროვნული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32 08 02 02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1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32 08 03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32 08 04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32 08 05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32 08 06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1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32 08 07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32 08 08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1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32 08 09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 სოხუმის დიმიტრი არაყიშვილის სახელობის სამუსიკო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1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32 08 10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სოხუმის ალექსანდრე შერვაშიძე-ჩაჩბას სახელობის სამხატვრო სასწავლებელი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32 08 11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ქ.გორის ს.ცინცაძის სახელობის სამუსიკო კოლეჯი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32 08 12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96,870.0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84,949.0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11,921.0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90,539.0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78,913.0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31,839.0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20,969.0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8,646.0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32 09 01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63,728.0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51,807.0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11,921.0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58,897.0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31,839.0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17,127.0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8,481.0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8,646.0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თეატრის ფუნქციონირების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საბალეტო ხელოვნების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32 09 01 01 03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საოპერო ხელოვნების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მარიონეტების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32 09 01 05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ნოდარ დუმბაძის სახელობის მოზარდ მაყურებელთა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32 09 01 09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ფოლკლორის სახელმწიფო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ფოლკლორის სახელმწიფო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მუსიკალური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მუსიკალური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ჯ.კახიძის სახელობის თბილისის მუსიკალურ–კულტურული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კინემატოგრაფიის ეროვნული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32 09 01 14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ქალთა კამერული გუნდი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ქალთა კამერული გუნდი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32 09 01 15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მესხეთის (ახალციხის)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32 09 01 16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ალ. გრიბოედოვის სახელობის რუსული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32 09 01 17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მიხეილ თუმანიშვილის სახელობის კინომსახიობთა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32 09 01 18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გიორგი მიქელაძის სახელობის თოჯინების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32 09 01 19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ახალციხის თოჯინების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32 09 01 20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32 09 01 21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32 09 01 22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32 09 01 23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კლასიკური მუსიკის დაცვის, განვითარებისა და პოპულარიზაციის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32 09 01 24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სახელმწიფო კამერული ორკესტრი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სახლემწიფო კამერული ორკესტრი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32 09 01 25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ჩრდილების პროფესიული სახელმწიფო თეატრი "აფხაზეთი"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32 09 01 26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32 09 01 27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32 09 01 28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32 09 01 29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32 09 01 30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ჭიათურის აკაკი წერეთლის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32 09 01 31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32 09 01 32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32 09 01 33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32 09 01 34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32 09 01 35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32 09 01 36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32 09 01 37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32 09 01 38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32 09 01 39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32 09 01 40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ბორჯომის თოჯინების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32 09 01 41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32 09 01 42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32 09 01 44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3,842.0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"Check in Georgia"-ს ფარგლებში განსახორციელებელი ღონისძიებები და ადმინისტრირება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8,347.0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24,567.0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4,776.0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1,979.0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სამუზეუმო სისტემის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4,643.0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32 10 02 03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ლეონიძის სახელობის ქართული ლიტერატურის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32 10 02 05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დადიანების სასახლეთა ისტორიულ-არქიტექტურული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32 10 02 06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აბრეშუმის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აბრეშუმის სახელმწიფო მუზეუმი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32 10 02 07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32 10 02 08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თელავის ისტორიული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თელავის ისტორიული მუზეუმი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32 10 02 09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ივანე მაჩაბლის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მაჩაბლის მუზეუმი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32 10 02 10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ილია ჭავჭავაძის საგურამოს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32 10 02 11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32 10 02 12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მუზეუმი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32 10 02 13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ვაჟა-ფშაველას სახლ-მუზეუმი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ვაჟა-ფშაველას სახლ-მუზეუმი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32 10 02 14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გალაკტიონ და ტიციან ტაბიძეების სახლ-მუზეუმი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გალაკტიონ და ტიციან ტაბიძეების სახლ-მუზეუმი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32 10 02 15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სახლ-მუზეუმი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სახლ-მუზეუმი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32 10 02 16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ი.ბ. სტალინის სახელმწიფო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ი.ბ. სტალინის სახელმწიფო მუზეუმი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32 10 02 17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 -  მიხეილ შენგელიას სახელობის ქართული მედიცინის ისტორიის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შენგელიას სახელობის ქართული მედიცინის ისტორიის მუზეუმი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32 10 02 18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32 10 02 19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32 10 02 20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მირზა ფათალი ახუნდოვის აზერბაიჯანული კულტურის მუზეუმი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18,122.0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3,637.0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32 10 03 01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ეროვნული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3,637.0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32 10 03 02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ფეხბურთის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რაგბის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კალათბურთის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სპორტულ სახეობათა განვითარება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მოძრაობისა და მზადების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32 11 05 01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მოძრაობის სახელმწიფო მხარდაჭრა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32 11 05 02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მზადების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სპორტის განვითარება და პოპულარიზაცია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ტერიტორიაზე საერთაშორისო სპორტული ღონისძიებების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პარალიმპიური მოძრაობის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ფარიკაობის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ჭადრაკის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ხელბურთის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ძიუდოს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ჭიდაობის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32 11 14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ჭიდაობის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32 11 15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მძლეოსნობის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32 11 16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ტანვარჯიშის სახეობათა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32 11 17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საწყლოსნო სახეობათა სახელმწიფო მხარდაჭერა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32 11 18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32 11 19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სათხილამურო სპორტის სახელმწიფო მხარდაჭერა - 2023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განათლების, მეცნიერების, </w:t>
            </w: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20,124.0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20,124.0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ჩემპიონების სტიპენდიები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 სპორტსმენთა და სპორტის მუშაკთა სოციალური დახმარება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 დასახლებებში სპორტის სფეროში დასაქმებული მწვრთნელებისათვის ფინანსური დახმარება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32 12 05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34,406.0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34,406.0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7,718.0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7,718.0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2,894.0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2,894.0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სამსახური;</w:t>
            </w: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ა(ა)იპ სპორტული კლუბი არმია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2,682.9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342.9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2,287.5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17.5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38 00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59,716.0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56,707.8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1,107.8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41,575.0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40,885.0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13,202.8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3,008.2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108.2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დაცვის სპეციალური სამსახური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1,107.8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1,107.8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108.2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51,509.0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51,509.0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მაუწყებლობის ხელშეწყობა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51,509.0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51,509.0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42 01 01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57,170.0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45,502.0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45,502.0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53,380.0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42 01 02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კონკურენციის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1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23,799.0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23,799.0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23,768.0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23,768.0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საგანმანათლებლო დაწესებულებები, საქართველოს საპატრიარქო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14,366.0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14,366.0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14,366.0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ბათუმისა და ლაზეთის ეპარქიის საგანმანათლებლო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1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ჯავახეთის ქ.ნინოწმინდის წმიდა ნინოს ობოლ,უპატრონო და მზრუნველობამოკლებულ ბავშვთა პანსიონატი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მოწამე ეკატერინეს სახელობის სათნოების სავანე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წმინდა გიორგი მთაწმინდელის მონასტერთან არსებული სარეაბილიტაციო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8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წმინდა ანდრია პირველწოდებულის სახელობის ქართული უნივერსიტეტი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ტბელ აბუსერისძის სახელობის სასწავლო უნივერსიტეტი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21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45 10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პანტელეიმონ მკურნალის სახელობის ბაგა-ბაღი სტუდია სმენადაქვეითებულ ბავშვთა რეაბილიტაციისა და ადაპტაციისათვის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სრულიად საქართველოს საპატრიარქო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ახალქალაქისა და კუმურდოს ეპარქიის სასწავლო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ფოთის საგანმანათლებლო და კულტურულ-გამაჯანსაღებელი ცენტრი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21,655.0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9,132.0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9,132.0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5,935.0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4,490.0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4,476.0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5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სავაჭრო - სამრეწველო პალატა;</w:t>
            </w: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ა(ა)იპ - საქართველოს კულტურის პალატა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65.6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674.4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314.4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50 00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და კერძო თანამშრომლობის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496.0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2,627,800.0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2,627,800.0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1,470,800.0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1,470,800.0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484,200.0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484,200.0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66,600.0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66,600.0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56 05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56 06 01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38,900.0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56 12 01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56 12 02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56 12 03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56 12 04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56 12 05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56 12 06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12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5,494.0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11,446.8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11,746.8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10,976.8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11,276.8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9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61 01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11,146.8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11,446.8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10,706.8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11,006.8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4,046.8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4,046.8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2,427.0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2,427.0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61 02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181.2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6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63 00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</w:tr>
      <w:tr w:rsidR="00A20235" w:rsidRPr="00A20235" w:rsidTr="00A20235">
        <w:trPr>
          <w:trHeight w:val="315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7,726.0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8,326.0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4,648.0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4,648.0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1,565.0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1,565.0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A20235" w:rsidRPr="00A20235" w:rsidTr="00A20235">
        <w:trPr>
          <w:trHeight w:val="300"/>
        </w:trPr>
        <w:tc>
          <w:tcPr>
            <w:tcW w:w="30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174.0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174.0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A20235" w:rsidRPr="00A20235" w:rsidRDefault="00A20235" w:rsidP="00A2023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023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</w:tbl>
    <w:p w:rsidR="00A20235" w:rsidRDefault="00A20235" w:rsidP="00475511">
      <w:pPr>
        <w:rPr>
          <w:lang w:val="ka-GE"/>
        </w:rPr>
      </w:pPr>
    </w:p>
    <w:p w:rsidR="00A20235" w:rsidRDefault="00A20235" w:rsidP="00475511">
      <w:pPr>
        <w:rPr>
          <w:lang w:val="ka-GE"/>
        </w:rPr>
      </w:pPr>
    </w:p>
    <w:p w:rsidR="00A20235" w:rsidRDefault="00A20235" w:rsidP="00475511">
      <w:pPr>
        <w:rPr>
          <w:lang w:val="ka-GE"/>
        </w:rPr>
      </w:pPr>
    </w:p>
    <w:p w:rsidR="008F0FC1" w:rsidRPr="00475511" w:rsidRDefault="008F0FC1" w:rsidP="00A20235">
      <w:pPr>
        <w:pStyle w:val="Heading2"/>
        <w:jc w:val="center"/>
        <w:rPr>
          <w:sz w:val="24"/>
          <w:szCs w:val="24"/>
          <w:lang w:val="ka-GE"/>
        </w:rPr>
      </w:pPr>
      <w:bookmarkStart w:id="1" w:name="_GoBack"/>
      <w:r w:rsidRPr="00475511">
        <w:rPr>
          <w:rFonts w:ascii="Sylfaen" w:hAnsi="Sylfaen" w:cs="Sylfaen"/>
          <w:sz w:val="24"/>
          <w:szCs w:val="24"/>
          <w:lang w:val="ka-GE"/>
        </w:rPr>
        <w:lastRenderedPageBreak/>
        <w:t>საჯარო</w:t>
      </w:r>
      <w:r w:rsidRPr="00475511">
        <w:rPr>
          <w:sz w:val="24"/>
          <w:szCs w:val="24"/>
          <w:lang w:val="ka-GE"/>
        </w:rPr>
        <w:t xml:space="preserve"> </w:t>
      </w:r>
      <w:r w:rsidRPr="0047551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475511">
        <w:rPr>
          <w:sz w:val="24"/>
          <w:szCs w:val="24"/>
          <w:lang w:val="ka-GE"/>
        </w:rPr>
        <w:t xml:space="preserve"> </w:t>
      </w:r>
      <w:r w:rsidRPr="0047551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475511">
        <w:rPr>
          <w:sz w:val="24"/>
          <w:szCs w:val="24"/>
          <w:lang w:val="ka-GE"/>
        </w:rPr>
        <w:t xml:space="preserve"> </w:t>
      </w:r>
      <w:r w:rsidRPr="00475511">
        <w:rPr>
          <w:rFonts w:ascii="Sylfaen" w:hAnsi="Sylfaen" w:cs="Sylfaen"/>
          <w:sz w:val="24"/>
          <w:szCs w:val="24"/>
          <w:lang w:val="ka-GE"/>
        </w:rPr>
        <w:t>პირებისა</w:t>
      </w:r>
      <w:r w:rsidRPr="00475511">
        <w:rPr>
          <w:sz w:val="24"/>
          <w:szCs w:val="24"/>
          <w:lang w:val="ka-GE"/>
        </w:rPr>
        <w:t xml:space="preserve"> </w:t>
      </w:r>
      <w:r w:rsidRPr="00475511">
        <w:rPr>
          <w:rFonts w:ascii="Sylfaen" w:hAnsi="Sylfaen" w:cs="Sylfaen"/>
          <w:sz w:val="24"/>
          <w:szCs w:val="24"/>
          <w:lang w:val="ka-GE"/>
        </w:rPr>
        <w:t>და</w:t>
      </w:r>
      <w:r w:rsidRPr="00475511">
        <w:rPr>
          <w:sz w:val="24"/>
          <w:szCs w:val="24"/>
          <w:lang w:val="ka-GE"/>
        </w:rPr>
        <w:t xml:space="preserve"> </w:t>
      </w:r>
      <w:r w:rsidRPr="00475511">
        <w:rPr>
          <w:rFonts w:ascii="Sylfaen" w:hAnsi="Sylfaen" w:cs="Sylfaen"/>
          <w:sz w:val="24"/>
          <w:szCs w:val="24"/>
          <w:lang w:val="ka-GE"/>
        </w:rPr>
        <w:t>არასამეწარმეო</w:t>
      </w:r>
      <w:r w:rsidRPr="00475511">
        <w:rPr>
          <w:sz w:val="24"/>
          <w:szCs w:val="24"/>
          <w:lang w:val="ka-GE"/>
        </w:rPr>
        <w:t xml:space="preserve"> (</w:t>
      </w:r>
      <w:r w:rsidRPr="00475511">
        <w:rPr>
          <w:rFonts w:ascii="Sylfaen" w:hAnsi="Sylfaen" w:cs="Sylfaen"/>
          <w:sz w:val="24"/>
          <w:szCs w:val="24"/>
          <w:lang w:val="ka-GE"/>
        </w:rPr>
        <w:t>არაკომერციული</w:t>
      </w:r>
      <w:r w:rsidRPr="00475511">
        <w:rPr>
          <w:sz w:val="24"/>
          <w:szCs w:val="24"/>
          <w:lang w:val="ka-GE"/>
        </w:rPr>
        <w:t xml:space="preserve">) </w:t>
      </w:r>
      <w:r w:rsidRPr="0047551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475511">
        <w:rPr>
          <w:sz w:val="24"/>
          <w:szCs w:val="24"/>
          <w:lang w:val="ka-GE"/>
        </w:rPr>
        <w:t xml:space="preserve"> </w:t>
      </w:r>
      <w:r w:rsidRPr="00475511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475511">
        <w:rPr>
          <w:sz w:val="24"/>
          <w:szCs w:val="24"/>
          <w:lang w:val="ka-GE"/>
        </w:rPr>
        <w:t xml:space="preserve"> </w:t>
      </w:r>
      <w:r w:rsidRPr="00475511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475511">
        <w:rPr>
          <w:sz w:val="24"/>
          <w:szCs w:val="24"/>
          <w:lang w:val="ka-GE"/>
        </w:rPr>
        <w:t xml:space="preserve"> </w:t>
      </w:r>
      <w:r w:rsidRPr="00475511">
        <w:rPr>
          <w:rFonts w:ascii="Sylfaen" w:hAnsi="Sylfaen" w:cs="Sylfaen"/>
          <w:sz w:val="24"/>
          <w:szCs w:val="24"/>
          <w:lang w:val="ka-GE"/>
        </w:rPr>
        <w:t>ნებადართული</w:t>
      </w:r>
      <w:r w:rsidRPr="00475511">
        <w:rPr>
          <w:sz w:val="24"/>
          <w:szCs w:val="24"/>
          <w:lang w:val="ka-GE"/>
        </w:rPr>
        <w:t xml:space="preserve"> </w:t>
      </w:r>
      <w:r w:rsidRPr="00475511">
        <w:rPr>
          <w:rFonts w:ascii="Sylfaen" w:hAnsi="Sylfaen" w:cs="Sylfaen"/>
          <w:sz w:val="24"/>
          <w:szCs w:val="24"/>
          <w:lang w:val="ka-GE"/>
        </w:rPr>
        <w:t>შემოსავლები</w:t>
      </w:r>
      <w:r w:rsidRPr="00475511">
        <w:rPr>
          <w:sz w:val="24"/>
          <w:szCs w:val="24"/>
          <w:lang w:val="ka-GE"/>
        </w:rPr>
        <w:t xml:space="preserve"> </w:t>
      </w:r>
      <w:r w:rsidRPr="00475511">
        <w:rPr>
          <w:rFonts w:ascii="Sylfaen" w:hAnsi="Sylfaen" w:cs="Sylfaen"/>
          <w:sz w:val="24"/>
          <w:szCs w:val="24"/>
          <w:lang w:val="ka-GE"/>
        </w:rPr>
        <w:t>და</w:t>
      </w:r>
      <w:r w:rsidRPr="00475511">
        <w:rPr>
          <w:sz w:val="24"/>
          <w:szCs w:val="24"/>
          <w:lang w:val="ka-GE"/>
        </w:rPr>
        <w:t xml:space="preserve"> </w:t>
      </w:r>
      <w:r w:rsidRPr="00475511">
        <w:rPr>
          <w:rFonts w:ascii="Sylfaen" w:hAnsi="Sylfaen" w:cs="Sylfaen"/>
          <w:sz w:val="24"/>
          <w:szCs w:val="24"/>
          <w:lang w:val="ka-GE"/>
        </w:rPr>
        <w:t>მათ</w:t>
      </w:r>
      <w:r w:rsidRPr="00475511">
        <w:rPr>
          <w:sz w:val="24"/>
          <w:szCs w:val="24"/>
          <w:lang w:val="ka-GE"/>
        </w:rPr>
        <w:t xml:space="preserve"> </w:t>
      </w:r>
      <w:r w:rsidRPr="00475511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475511">
        <w:rPr>
          <w:sz w:val="24"/>
          <w:szCs w:val="24"/>
          <w:lang w:val="ka-GE"/>
        </w:rPr>
        <w:t xml:space="preserve"> </w:t>
      </w:r>
      <w:r w:rsidRPr="00475511">
        <w:rPr>
          <w:rFonts w:ascii="Sylfaen" w:hAnsi="Sylfaen" w:cs="Sylfaen"/>
          <w:sz w:val="24"/>
          <w:szCs w:val="24"/>
          <w:lang w:val="ka-GE"/>
        </w:rPr>
        <w:t>დაგეგმილი</w:t>
      </w:r>
      <w:r w:rsidRPr="00475511">
        <w:rPr>
          <w:sz w:val="24"/>
          <w:szCs w:val="24"/>
          <w:lang w:val="ka-GE"/>
        </w:rPr>
        <w:t xml:space="preserve"> </w:t>
      </w:r>
      <w:r w:rsidRPr="00475511">
        <w:rPr>
          <w:rFonts w:ascii="Sylfaen" w:hAnsi="Sylfaen" w:cs="Sylfaen"/>
          <w:sz w:val="24"/>
          <w:szCs w:val="24"/>
          <w:lang w:val="ka-GE"/>
        </w:rPr>
        <w:t>გადასახდელები</w:t>
      </w:r>
    </w:p>
    <w:bookmarkEnd w:id="1"/>
    <w:p w:rsidR="00B457BA" w:rsidRPr="008F0FC1" w:rsidRDefault="00B457BA" w:rsidP="00B457BA">
      <w:pPr>
        <w:pStyle w:val="ListParagraph"/>
        <w:ind w:left="180"/>
        <w:rPr>
          <w:rFonts w:ascii="Sylfaen" w:hAnsi="Sylfaen" w:cs="Sylfaen"/>
          <w:b/>
          <w:lang w:val="ka-GE"/>
        </w:rPr>
      </w:pPr>
    </w:p>
    <w:p w:rsidR="00DB0D34" w:rsidRPr="00E4261B" w:rsidRDefault="00DB0D34" w:rsidP="0047421F">
      <w:pPr>
        <w:spacing w:after="0"/>
        <w:ind w:right="90"/>
        <w:jc w:val="right"/>
        <w:rPr>
          <w:rFonts w:ascii="Sylfaen" w:hAnsi="Sylfaen"/>
          <w:b/>
          <w:i/>
          <w:sz w:val="18"/>
          <w:szCs w:val="18"/>
        </w:rPr>
      </w:pPr>
      <w:r w:rsidRPr="00E4261B">
        <w:rPr>
          <w:rFonts w:ascii="Sylfaen" w:hAnsi="Sylfaen" w:cs="Sylfaen"/>
          <w:b/>
          <w:i/>
          <w:sz w:val="18"/>
          <w:szCs w:val="18"/>
        </w:rPr>
        <w:t>ათასი</w:t>
      </w:r>
      <w:r w:rsidRPr="00E4261B">
        <w:rPr>
          <w:b/>
          <w:i/>
          <w:sz w:val="18"/>
          <w:szCs w:val="18"/>
        </w:rPr>
        <w:t xml:space="preserve"> </w:t>
      </w:r>
      <w:r w:rsidRPr="00E4261B">
        <w:rPr>
          <w:rFonts w:ascii="Sylfaen" w:hAnsi="Sylfaen" w:cs="Sylfaen"/>
          <w:b/>
          <w:i/>
          <w:sz w:val="18"/>
          <w:szCs w:val="18"/>
        </w:rPr>
        <w:t>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35"/>
        <w:gridCol w:w="3020"/>
      </w:tblGrid>
      <w:tr w:rsidR="00B43206" w:rsidRPr="00B43206" w:rsidTr="00457896">
        <w:trPr>
          <w:trHeight w:val="900"/>
          <w:tblHeader/>
        </w:trPr>
        <w:tc>
          <w:tcPr>
            <w:tcW w:w="3551" w:type="pct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bookmarkStart w:id="2" w:name="RANGE!B3:C8210"/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დასახელება</w:t>
            </w:r>
            <w:bookmarkEnd w:id="2"/>
          </w:p>
        </w:tc>
        <w:tc>
          <w:tcPr>
            <w:tcW w:w="1449" w:type="pct"/>
            <w:tcBorders>
              <w:top w:val="single" w:sz="4" w:space="0" w:color="D3D3D3"/>
              <w:left w:val="nil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კანონმდებლობით ნებადართული სხვა (საკუთარი) შემოსავლები/ გადასახდელები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ჯამური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1,176,899.4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1,043,504.1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97,733.3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არაფინანსური აქტივებიდან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ფინანსური აქტივებიდან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32,512.0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1,211,618.1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1,067,218.3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441,174.0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413,923.5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2,932.0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75,558.5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12,811.2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120,049.1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134,196.8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-34,718.7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206350312 სსიპ - საჯარო აუდიტის ინსტიტუტი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203860642 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205146493 სსიპ - იუსტიციის უმაღლესი სკოლა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206348987 სსიპ - ფინანსთა სამინისტროს აკადემია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205081249 სსიპ - საქართველოს ფინანსთა სამინისტროს მომსახურების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8,220.0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8,220.0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8,078.0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7,078.0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1,919.0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204577813 სსიპ - საფინანსო-ანალიტიკური სამსახური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204525585 სსიპ - შემოსავლების სამსახური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136,409.0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136,409.0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68,621.0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32,548.0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10,751.0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9,780.0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11,409.0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404497790 ა(ა)იპ - ოუფენ ნეტი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1,945.5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1,945.5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1,364.0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3,636.0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-3,054.5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200169325 სსიპ - აკრედიტაციის ერთიანი ეროვნული ორგანო - აკრედიტაციის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1,764.0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1,749.0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202466991 სსიპ - ტექნიკური და სამშენებლო ზედამხედველობის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202482571 სსიპ წიაღის ეროვნული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12,183.0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12,183.0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4,654.0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1,826.0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1,428.0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1,286.0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6,243.0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200162224 სსიპ - საქართველოს სტანდარტებისა და მეტროლოგიის ეროვნული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1,351.0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1,341.0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204582521 სსიპ - საქართველოს ინოვაციების და ტექნოლოგიების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205297935 სსიპ - სახმელეთო ტრანსპორტის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11,460.0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-1,460.0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245631632 სსიპ - საზღვაო ტრანსპორტის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8,729.0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8,729.0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9,052.0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8,926.0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3,058.0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-323.0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215082764 სსიპ - საქართველოს სახელმწიფო ჰიდროგრაფიული სამსახური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-255.0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205005910 სსიპ - სახელმწიფო ქონების ეროვნული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არაფინანსური აქტივებიდან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206349646 სსიპ - სამოქალაქო ავიაციის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5,533.0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5,486.0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-533.0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206351749 სსიპ - ნავთობისა და გაზის სახელმწიფო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245427337 სსიპ - სასწავლო უნივერსიტეტი - ბათუმის სახელმწიფო საზღვაო აკადემია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6,853.0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3,852.0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2,773.0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397.0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206074193 სსიპ - საქართველოს მუნიციპალური განვითარების ფონდი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51,129.0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14,617.0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ფინანსური აქტივებიდან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32,512.0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28,085.0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13,282.0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5,700.0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1,932.0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23,044.0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204580202 სსიპ - იუსტიციის სახლი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19,683.0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12,683.0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19,683.0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19,683.0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13,184.0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4,933.0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204577699 სსიპ - მონაცემთა გაცვლის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202307404 სსიპ - სახელმწიფო სერვისების განვითარების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70,300.0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61,691.0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11,160.0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37,497.0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5,699.0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8,609.0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203862622 სსიპ - საქართველოს საკანონმდებლო მაცნე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1,995.0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-95.0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204534502 სსიპ - არასაპატიმრო სასჯელთა აღსრულებისა და პრობაციის ეროვნული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-63.0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202238621 სსიპ - საჯარო რეესტრის ეროვნული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53,040.0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53,040.0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53,626.0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52,455.0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18,755.0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21,920.0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-586.0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211358957 სსიპ - საქართველოს ეროვნული არქივი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204423230 სსიპ - საქართველოს იუსტიციის სასწავლო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2,227.0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1,862.0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-180.0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205263873 სსიპ - აღსრულების ეროვნული ბიურო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33,037.0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33,037.0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33,201.0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32,168.0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7,893.0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9,345.0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10,330.0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-164.0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206350599 სსიპ - სმართ ლოჯიქი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1,928.0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205169592 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205307960 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202178927 სსიპ - სოციალური მომსახურების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211324351 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204427753 სსიპ - საქართველოს საერთაშორისო ხელშეკრულებათა თარგმნის ბიურო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204579456 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218064699 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-9,400.0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204862256 სსიპ - რაფიელ დვალის მანქანათა მექანიკის ინსტიტუტი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-270.0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249250821 სსიპ - სოხუმის ილია ვეკუას ფიზიკა-ტექნიკის ინსტიტუტი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-359.0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202297335 სსიპ - სახელმწიფო სამხედრო სამეცნიერო-ტექნიკური ცენტრი "დელტა"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212922612 სსიპ - გენერალ გიორგი კვინიტაძის სახელობის კადეტთა სამხედრო ლიცეუმი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211346444 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-231.0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218083222 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-76.0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202466303 სსიპ - მიკრო და ნანო ელექტრონიკის ინსტიტუტი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-140.0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204862247 სსიპ - გრიგოლ წულუკიძის სამთო ინსტიტუტი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249.6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217.8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-670.0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211367279 სსიპ - ინსტიტუტი ოპტიკა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-560.0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202191289 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203.4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70.6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209467628 სსიპ - საქართველოს შინაგან საქმეთა სამინისტროს აკადემია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151.5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151.5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199.5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-194.5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205190513 სსიპ - შსს მომსახურების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73,598.8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46,733.8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15,541.8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8,977.0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13,010.0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26,865.0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-598.8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204579429 სსიპ - 112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11,647.8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10,346.0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1,301.8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11,613.9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11,164.0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5,146.0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3,493.0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449.9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33.9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211350928 სსიპ - დაცვის პოლიციის დეპარტამენტი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131,650.6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125,961.0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73,800.6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15,335.4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20,525.0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5,689.6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-6,650.6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204473346 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58.9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58.9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11.1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205309655 სსიპ - სოფლის მეურნეობის სამეცნიერო-კვლევითი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-0.2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205162802 სსიპ - საქართველოს სოფლის მეურნეობის სამინისტროს ლაბორატორია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-890.0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204911337 სსიპ - დაცული ტერიტორიების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11,244.0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10,244.0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4,257.0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3,228.0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-744.0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204446965 სსიპ - ღვინის ეროვნული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205142200 სსიპ - სურსათის ეროვნული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1,987.0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2,823.0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-420.0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206351730 სსიპ - გარემოსდაცვითი ინფორმაციისა და განათლების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204585564 სსიპ - ბირთვული და რადიაციული უსაფრთხოების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226575024 სსიპ - ველური ბუნების ეროვნული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204578581 სსიპ - ეროვნული სატყეო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22,527.8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22,527.8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22,610.0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22,160.0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11,940.0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-82.2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204559691 სსიპ - გარემოს ეროვნული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1,843.5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6.5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202374340 სსიპ - აბრეშუმის სახელმწიფო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205296259 სსიპ - თბილისის სახლემწიფო კამერული ორკესტრი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245628496 სსიპ - ბათუმის ხელოვნების სასწავლო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204595072 </w:t>
            </w:r>
            <w:r w:rsidR="008F3BB0" w:rsidRPr="008F3BB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მწერალთა სახლი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203851028 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1,372.0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203853954 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218076542 სსიპ - გორის სახელმწიფო სასწავლო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4,464.0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4,364.0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2,984.0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1,169.0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-134.0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424066977 სსიპ - სამცხე - ჯავახეთის სახელმწიფო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3,764.0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2,093.0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-179.0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205355499 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202466232 სსიპ - ჩერქეზული (ადიღეური) კულტურის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205297007 სსიპ - ივანე ბერიტაშვილის ექსპერიმენტალური ბიომედიცინის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237100070 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B43206" w:rsidRPr="00B43206" w:rsidTr="00B43206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204516648 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203851313 სსიპ - საქართველოს ფოლკლორის სახელმწიფო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212682051 სსიპ - კოლეჯი "იბერია"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226111668 სსიპ - ბორჯომის თოჯინების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211346925 სსიპ - საქართველოს სოფლის მეურნეობის მეცნიერებათა აკადემია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205065196 სსიპ - საქართველოს ეროვნული მუსიკალური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201947705 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202058352 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231287005 ა(ა)იპ - კოლეჯი "პრესტიჟი"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242728679 სსიპ - კოლეჯი "ლაკადა"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245428158 სსიპ - ბათუმის შოთა რუსთაველის სახელმწიფო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17,507.0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2,493.0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19,959.0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16,834.0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9,105.0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6,601.0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239404337 სსიპ - აკაკი წერეთლის სახელმწიფო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204578064 სსიპ – შოთა რუსთაველის საქართველოს ეროვნული სამეცნიერო ფონდი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1,891.0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1,679.0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-1,891.0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202887386 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231288068 სსიპ - თელავის ისტორიული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203860447 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217881424 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204571267 სსიპ - ჩრდილების პროფესიული სახელმწიფო თეატრი "აფხაზეთი"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212907513 სსიპ - ქ. ქუთაისის სამუსიკო კოლეჯი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204468664 სსიპ - საქართველოს ეროვნული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204861970 სსიპ - ილიას სახელმწიფო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39,060.0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42,560.0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40,816.0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16,345.0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20,507.0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-3,500.0</w:t>
            </w:r>
          </w:p>
        </w:tc>
      </w:tr>
      <w:tr w:rsidR="00B43206" w:rsidRPr="00B43206" w:rsidTr="00B43206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249255345 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202063989 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204584315 სსიპ - სმირნოვების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217890192 ა(ა)იპ - კოლეჯი "განთიადი"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-174.0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228926400 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224069594 სსიპ - ახალციხის თოჯინების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204454811 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202270452 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218080190 სსიპ - იაკობ გოგებაშვილის სახლ-მუზეუმი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203827485 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205224700 სსიპ - სოხუმის სახელმწიფო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6,868.0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4,378.0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507.0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203838632 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202949159 სსიპ - საქართველოს ფიზიკური აღზრდისა და სპორტის სახელმწიფო კოლეჯი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220407888 სსიპ - შოთა მესხიას ზუგდიდის სახელმწიფო სასწავლო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1,399.0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205304357 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217890290 სსიპ - ი.ბ. სტალინის სახელმწიფო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205296650 სსიპ - საგანმანათლებლო დაწესებულების მანდატურის სამსახური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215593043 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230053820 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208183605 სსიპ - კოლეჯი "სპექტრი"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-136.0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209467646 სსიპ - კოლეჯი "მერმისი"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1,787.0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1,787.0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1,928.0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1,891.0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-141.0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200279448 სსიპ - კოლეჯი "გლდანის პროფესიული მომზადების ცენტრი"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-115.0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211351071 ა(ა)იპ - კოლეჯი "იკაროსი"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1,832.0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405017388 ა(ა)იპ - თანამედროვე თეატრალური ხელოვნების განვითარების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218083302 სსიპ - ქ. გორის სულხან ცინცაძის სახელობის სამუსიკო კოლეჯი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241582220 სსიპ - ილია ჭავჭავაძის ყვარლის სახელმწიფო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211368474 სსიპ - კორნელი კეკელიძის სახელობის ხელნაწერთა ეროვნული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216297166 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212698473 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209467851 სსიპ - საქართველოს ოლიმპიური რეზერვების მზადების ეროვნული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222934671 სსიპ - კოლეჯი "ერქვანი"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216297433 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205339944 სსიპ - კოლეჯი "ინფორმაციული ტექნოლოგიების აკადემია"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211349192 სსიპ - საქართველოს ტექნიკური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52,413.0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50,900.0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1,513.0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52,413.0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51,099.0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29,161.0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18,043.0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3,558.0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1,314.0</w:t>
            </w:r>
          </w:p>
        </w:tc>
      </w:tr>
      <w:tr w:rsidR="00B43206" w:rsidRPr="00B43206" w:rsidTr="00B43206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231290206 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203851545 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1,628.0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205300048 სსიპ - განათლების მართვის საინფორმაციო სისტემა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-240.0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212700996 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202198727 სსიპ - შეფასებისა და გამოცდების ეროვნული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-3,945.0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404491082 ა(ა)იპ - ზევსი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211328703 სსიპ - თბილისის სახელმწიფო სამედიცინო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87,644.0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87,534.0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98,858.0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74,584.0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39,703.0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32,887.0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1,429.0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24,274.0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-11,214.0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204390159 სსიპ - თბილისის მარიონეტების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429322985 ა(ა)იპ - სათავგადასავლო ტურიზმის სკოლა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-8.0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204864548 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75,855.0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53,655.0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78,234.0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61,784.0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29,410.0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24,631.0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7,470.0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16,450.0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-2,379.0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215113552 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202055319 სსიპ - ჯ. კახიძის სახელობის თბილისის მუსიკალურ-კულტურული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231169641 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219985194 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204397964 სსიპ - მირზა ფათალი ახუნდოვის აზერბაიჯანული კულტურის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201948928 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216350829 სსიპ - კოლეჯი "მოდუსი"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1,387.0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-777.0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206047286 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245610398 სსიპ - კოლეჯი "ბლექსი"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-98.0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202937876 სსიპ - მიხეილ შენგელიას სახელობის ქართული მედიცინის ისტორიის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204496116 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202050458 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204562311 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3,707.0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3,707.0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3,707.0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3,637.0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2,153.0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224072928 სსიპ - მესხეთის (ახალციხის)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239860147 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212698482 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236098851 სსიპ - ილია წინამძღვრიშვილის სახელობის კოლეჯი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228.0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235891512 სსიპ - კოლეჯი "თეთნულდი"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-121.0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203850813 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203827573 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204405296 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430035874 ა(ა)იპ - სამშენებლო კოლეჯი "კონსტრუქტ2"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212693049 სსიპ - აკაკი წერეთლის სახელმწიფო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20,160.0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19,710.0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20,160.0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18,445.0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9,810.0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1,715.0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218062646 სსიპ - გორის ქალთა კამერული გუნდი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203840530 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227767253 სსიპ - ქ. გურჯაანის თოჯინების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212704938 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205307407 სსიპ - ანსამბლი "ბასიანი"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204583842 სსიპ - შემოქმედებითი საქართველო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212852055 სსიპ - ზურაბ ჟვანიას სახელობის სახელმწიფო ადმინისტრირების სკოლა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202059495 სსიპ -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231187168 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3,888.0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3,923.0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3,698.0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1,321.0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246954620 სსიპ - კოლეჯი "ახალი ტალღა"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3,834.0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3,834.0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220371979 სსიპ - დადიანების სასახლეთა ისტორიულ-არქიტექტურული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402019917 ა(ა)იპ - სარკინიგზო ტრანსპორტის კოლეჯი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1,799.0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1,778.0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1,757.0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-216.0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236067224 სსიპ - ილია ჭავჭავაძის საგურამოს სახელმწიფო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205300057 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-195.0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237079497 ა(ა)იპ - კოლეჯი "ჰორიზონტი"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-33.0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202330566 სსიპ - განათლების ხარისხის განვითარების ეროვნული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4,167.0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4,127.0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2,054.0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-4,167.0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229281158 სსიპ - ვაჟა-ფშაველას სახლ-მუზეუმი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229726464 სსიპ - გალაკტიონ და ტიციან ტაბიძეების სახლ-მუზეუმი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202374251 სსიპ - მასწავლებელთა პროფესიული განვითარების ეროვნული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-231.0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202056531 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227770800 სსიპ - კოლეჯი "აისი"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224066980 სსიპ - კოლეჯი "ოპიზარი"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215101716 სსიპ - კოლეჯი "ფაზისი"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205296286 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404438211 ა(ა)იპ სპორტული კლუბი არმია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342.9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204429494 სსიპ - სახელისუფლებო სპეციალური კავშირების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1,107.8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162.8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108.2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204858163 სსიპ - საზოგადოებრივი მაუწყებელი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57,170.0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52,870.0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57,170.0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45,502.0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7,670.0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245675880 სსიპ - საზოგადოებრივი მაუწყებლის აჭარის ტელევიზია და რადიო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9,530.0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8,165.0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1,877.0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-9,330.0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204852089 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16,130.0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9,132.0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2,448.0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212273868 სსიპ - საქართველოს სტატისტიკის ეროვნული სამსახური - საქსტატი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-205.0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203851536 სსიპ - საქართველოს მეცნიერებათა ეროვნული აკადემია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204852775 სსიპ - საქართველოს სავაჭრო - სამრეწველო პალატა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65.6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194.4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404441458 ა(ა)იპ - საქართველოს კულტურის პალატა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205305025 სსიპ - საქართველოს დაზღვევის სახელმწიფო ზედამხედველობის სამსახური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5,494.0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2,492.0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1,346.0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203831363 სსიპ - ინტელექტუალური საკუთრების ეროვნული ცენტრი "საქპატენტი"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12,600.0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11,446.8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11,006.8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4,046.8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2,427.0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3,338.0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1,153.2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405127232 ა(ა)იპ - ორიჯინ-საქართველო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181.2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204428510 სსიპ - სახელმწიფო შესყიდვების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8,326.0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4,648.0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1,438.0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-2,500.0</w:t>
            </w:r>
          </w:p>
        </w:tc>
      </w:tr>
    </w:tbl>
    <w:p w:rsidR="00B43206" w:rsidRPr="00E7490B" w:rsidRDefault="00B43206">
      <w:pPr>
        <w:rPr>
          <w:rFonts w:ascii="Sylfaen" w:hAnsi="Sylfaen"/>
        </w:rPr>
      </w:pPr>
    </w:p>
    <w:sectPr w:rsidR="00B43206" w:rsidRPr="00E7490B" w:rsidSect="00475511">
      <w:footerReference w:type="default" r:id="rId8"/>
      <w:pgSz w:w="11906" w:h="16838" w:code="9"/>
      <w:pgMar w:top="1080" w:right="634" w:bottom="1152" w:left="90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BC" w:rsidRDefault="00622FBC" w:rsidP="00F24B0D">
      <w:pPr>
        <w:spacing w:after="0" w:line="240" w:lineRule="auto"/>
      </w:pPr>
      <w:r>
        <w:separator/>
      </w:r>
    </w:p>
  </w:endnote>
  <w:endnote w:type="continuationSeparator" w:id="0">
    <w:p w:rsidR="00622FBC" w:rsidRDefault="00622FBC" w:rsidP="00F2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17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2D14" w:rsidRDefault="00992D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511">
          <w:rPr>
            <w:noProof/>
          </w:rPr>
          <w:t>128</w:t>
        </w:r>
        <w:r>
          <w:rPr>
            <w:noProof/>
          </w:rPr>
          <w:fldChar w:fldCharType="end"/>
        </w:r>
      </w:p>
    </w:sdtContent>
  </w:sdt>
  <w:p w:rsidR="00992D14" w:rsidRDefault="00992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BC" w:rsidRDefault="00622FBC" w:rsidP="00F24B0D">
      <w:pPr>
        <w:spacing w:after="0" w:line="240" w:lineRule="auto"/>
      </w:pPr>
      <w:r>
        <w:separator/>
      </w:r>
    </w:p>
  </w:footnote>
  <w:footnote w:type="continuationSeparator" w:id="0">
    <w:p w:rsidR="00622FBC" w:rsidRDefault="00622FBC" w:rsidP="00F2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77124"/>
    <w:multiLevelType w:val="hybridMultilevel"/>
    <w:tmpl w:val="77AEA92A"/>
    <w:lvl w:ilvl="0" w:tplc="23168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84"/>
    <w:rsid w:val="00052F29"/>
    <w:rsid w:val="00054A05"/>
    <w:rsid w:val="00056955"/>
    <w:rsid w:val="000A3AB9"/>
    <w:rsid w:val="000B07F6"/>
    <w:rsid w:val="000B7E95"/>
    <w:rsid w:val="000C4C59"/>
    <w:rsid w:val="000D5E6B"/>
    <w:rsid w:val="000E73D3"/>
    <w:rsid w:val="000E79A8"/>
    <w:rsid w:val="000F6F4C"/>
    <w:rsid w:val="00111C5B"/>
    <w:rsid w:val="00140A82"/>
    <w:rsid w:val="0014542F"/>
    <w:rsid w:val="00157272"/>
    <w:rsid w:val="00157DC8"/>
    <w:rsid w:val="00160904"/>
    <w:rsid w:val="00180F27"/>
    <w:rsid w:val="001A6160"/>
    <w:rsid w:val="001B3538"/>
    <w:rsid w:val="001C21D9"/>
    <w:rsid w:val="001F1463"/>
    <w:rsid w:val="00200784"/>
    <w:rsid w:val="002105D3"/>
    <w:rsid w:val="002C6382"/>
    <w:rsid w:val="002E51EA"/>
    <w:rsid w:val="0030390A"/>
    <w:rsid w:val="00327D90"/>
    <w:rsid w:val="003420D2"/>
    <w:rsid w:val="003538C0"/>
    <w:rsid w:val="00360F8C"/>
    <w:rsid w:val="00363065"/>
    <w:rsid w:val="003717B3"/>
    <w:rsid w:val="00382324"/>
    <w:rsid w:val="00382D40"/>
    <w:rsid w:val="003A337A"/>
    <w:rsid w:val="003B1C9B"/>
    <w:rsid w:val="003C0680"/>
    <w:rsid w:val="003D36CF"/>
    <w:rsid w:val="003F4135"/>
    <w:rsid w:val="003F5947"/>
    <w:rsid w:val="00406981"/>
    <w:rsid w:val="00426826"/>
    <w:rsid w:val="004471DB"/>
    <w:rsid w:val="00454446"/>
    <w:rsid w:val="00457896"/>
    <w:rsid w:val="004741D9"/>
    <w:rsid w:val="0047421F"/>
    <w:rsid w:val="00475511"/>
    <w:rsid w:val="00485CA9"/>
    <w:rsid w:val="004A4A4E"/>
    <w:rsid w:val="004A57A7"/>
    <w:rsid w:val="004A6C35"/>
    <w:rsid w:val="004B0820"/>
    <w:rsid w:val="004C1AE7"/>
    <w:rsid w:val="004C26FE"/>
    <w:rsid w:val="004D372C"/>
    <w:rsid w:val="004D6C40"/>
    <w:rsid w:val="004D75BA"/>
    <w:rsid w:val="004E3264"/>
    <w:rsid w:val="00504F25"/>
    <w:rsid w:val="0050647D"/>
    <w:rsid w:val="005108F3"/>
    <w:rsid w:val="00522EC5"/>
    <w:rsid w:val="0052710C"/>
    <w:rsid w:val="005414B4"/>
    <w:rsid w:val="00546525"/>
    <w:rsid w:val="00564168"/>
    <w:rsid w:val="00566F17"/>
    <w:rsid w:val="005A0BFF"/>
    <w:rsid w:val="005C4822"/>
    <w:rsid w:val="005E702E"/>
    <w:rsid w:val="005F0B2E"/>
    <w:rsid w:val="006062F7"/>
    <w:rsid w:val="006212E0"/>
    <w:rsid w:val="00622069"/>
    <w:rsid w:val="00622ED5"/>
    <w:rsid w:val="00622FBC"/>
    <w:rsid w:val="00623E64"/>
    <w:rsid w:val="006329A3"/>
    <w:rsid w:val="00637FF4"/>
    <w:rsid w:val="0064390A"/>
    <w:rsid w:val="00645F1D"/>
    <w:rsid w:val="00646750"/>
    <w:rsid w:val="00656446"/>
    <w:rsid w:val="00673E47"/>
    <w:rsid w:val="006740DB"/>
    <w:rsid w:val="00681643"/>
    <w:rsid w:val="00690C7E"/>
    <w:rsid w:val="0069265A"/>
    <w:rsid w:val="006A0BD7"/>
    <w:rsid w:val="006D6F89"/>
    <w:rsid w:val="006E5C71"/>
    <w:rsid w:val="00700F6A"/>
    <w:rsid w:val="00701B9C"/>
    <w:rsid w:val="00704A1E"/>
    <w:rsid w:val="00720C8D"/>
    <w:rsid w:val="00723BA6"/>
    <w:rsid w:val="00733C24"/>
    <w:rsid w:val="00763210"/>
    <w:rsid w:val="007911C8"/>
    <w:rsid w:val="00794A73"/>
    <w:rsid w:val="007D1A0F"/>
    <w:rsid w:val="007D4A10"/>
    <w:rsid w:val="007D74A4"/>
    <w:rsid w:val="007F3452"/>
    <w:rsid w:val="007F6903"/>
    <w:rsid w:val="00811BAA"/>
    <w:rsid w:val="00835CF9"/>
    <w:rsid w:val="00836DA1"/>
    <w:rsid w:val="00855530"/>
    <w:rsid w:val="0086607E"/>
    <w:rsid w:val="00884C2C"/>
    <w:rsid w:val="008A22EE"/>
    <w:rsid w:val="008D0BF8"/>
    <w:rsid w:val="008D52B6"/>
    <w:rsid w:val="008E1FE4"/>
    <w:rsid w:val="008F0FC1"/>
    <w:rsid w:val="008F1AC0"/>
    <w:rsid w:val="008F3BB0"/>
    <w:rsid w:val="00900EA8"/>
    <w:rsid w:val="009127BE"/>
    <w:rsid w:val="00936F08"/>
    <w:rsid w:val="00940EB9"/>
    <w:rsid w:val="0094424A"/>
    <w:rsid w:val="009474FB"/>
    <w:rsid w:val="00975602"/>
    <w:rsid w:val="00983E31"/>
    <w:rsid w:val="00985B96"/>
    <w:rsid w:val="009918CA"/>
    <w:rsid w:val="00992D14"/>
    <w:rsid w:val="009A6B68"/>
    <w:rsid w:val="009C6A86"/>
    <w:rsid w:val="009D4D56"/>
    <w:rsid w:val="00A03B31"/>
    <w:rsid w:val="00A15D61"/>
    <w:rsid w:val="00A20235"/>
    <w:rsid w:val="00A42250"/>
    <w:rsid w:val="00A42994"/>
    <w:rsid w:val="00A60066"/>
    <w:rsid w:val="00A732C3"/>
    <w:rsid w:val="00A73C3E"/>
    <w:rsid w:val="00A75406"/>
    <w:rsid w:val="00A84BB8"/>
    <w:rsid w:val="00A8518B"/>
    <w:rsid w:val="00A952D2"/>
    <w:rsid w:val="00A95D35"/>
    <w:rsid w:val="00A961B7"/>
    <w:rsid w:val="00AB52CE"/>
    <w:rsid w:val="00AC38A5"/>
    <w:rsid w:val="00AF55D5"/>
    <w:rsid w:val="00B00BFE"/>
    <w:rsid w:val="00B07BC0"/>
    <w:rsid w:val="00B35355"/>
    <w:rsid w:val="00B43206"/>
    <w:rsid w:val="00B457BA"/>
    <w:rsid w:val="00B60783"/>
    <w:rsid w:val="00BA0251"/>
    <w:rsid w:val="00BA1F65"/>
    <w:rsid w:val="00BA7697"/>
    <w:rsid w:val="00BB52F1"/>
    <w:rsid w:val="00BC17C4"/>
    <w:rsid w:val="00BD16A1"/>
    <w:rsid w:val="00BD4A6F"/>
    <w:rsid w:val="00BD5938"/>
    <w:rsid w:val="00C079ED"/>
    <w:rsid w:val="00C16C91"/>
    <w:rsid w:val="00C33DFC"/>
    <w:rsid w:val="00C5691D"/>
    <w:rsid w:val="00C6799D"/>
    <w:rsid w:val="00C83F7D"/>
    <w:rsid w:val="00C8767A"/>
    <w:rsid w:val="00C92B03"/>
    <w:rsid w:val="00CA20DB"/>
    <w:rsid w:val="00CE41E4"/>
    <w:rsid w:val="00CF19B5"/>
    <w:rsid w:val="00CF583D"/>
    <w:rsid w:val="00D104CE"/>
    <w:rsid w:val="00D247F9"/>
    <w:rsid w:val="00D3354F"/>
    <w:rsid w:val="00D45AF9"/>
    <w:rsid w:val="00D614A7"/>
    <w:rsid w:val="00D6251D"/>
    <w:rsid w:val="00D86F68"/>
    <w:rsid w:val="00D95EA9"/>
    <w:rsid w:val="00D964D0"/>
    <w:rsid w:val="00DA26DE"/>
    <w:rsid w:val="00DA525A"/>
    <w:rsid w:val="00DB0D34"/>
    <w:rsid w:val="00DB4C8C"/>
    <w:rsid w:val="00DC1FCC"/>
    <w:rsid w:val="00E07F81"/>
    <w:rsid w:val="00E1465B"/>
    <w:rsid w:val="00E24B44"/>
    <w:rsid w:val="00E319D6"/>
    <w:rsid w:val="00E4240B"/>
    <w:rsid w:val="00E4261B"/>
    <w:rsid w:val="00E55C8E"/>
    <w:rsid w:val="00E7490B"/>
    <w:rsid w:val="00E84322"/>
    <w:rsid w:val="00EA74F3"/>
    <w:rsid w:val="00EB4F59"/>
    <w:rsid w:val="00EC20FD"/>
    <w:rsid w:val="00EC32CC"/>
    <w:rsid w:val="00EC7EB1"/>
    <w:rsid w:val="00ED28B4"/>
    <w:rsid w:val="00ED2BE5"/>
    <w:rsid w:val="00ED52FF"/>
    <w:rsid w:val="00F04A88"/>
    <w:rsid w:val="00F06F73"/>
    <w:rsid w:val="00F125F8"/>
    <w:rsid w:val="00F21418"/>
    <w:rsid w:val="00F24B0D"/>
    <w:rsid w:val="00F817A9"/>
    <w:rsid w:val="00F966A6"/>
    <w:rsid w:val="00FB2E3B"/>
    <w:rsid w:val="00FC394C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1E3896-2369-4264-B7AB-025ACA6F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84"/>
  </w:style>
  <w:style w:type="paragraph" w:styleId="Heading1">
    <w:name w:val="heading 1"/>
    <w:basedOn w:val="Normal"/>
    <w:next w:val="Normal"/>
    <w:link w:val="Heading1Char"/>
    <w:uiPriority w:val="9"/>
    <w:qFormat/>
    <w:rsid w:val="00CF1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9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799D"/>
    <w:rPr>
      <w:color w:val="800080"/>
      <w:u w:val="single"/>
    </w:rPr>
  </w:style>
  <w:style w:type="paragraph" w:customStyle="1" w:styleId="xl63">
    <w:name w:val="xl63"/>
    <w:basedOn w:val="Normal"/>
    <w:rsid w:val="00C6799D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4">
    <w:name w:val="xl64"/>
    <w:basedOn w:val="Normal"/>
    <w:rsid w:val="00C6799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C6799D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C6799D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70">
    <w:name w:val="xl70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71">
    <w:name w:val="xl71"/>
    <w:basedOn w:val="Normal"/>
    <w:rsid w:val="00C6799D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72">
    <w:name w:val="xl72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73">
    <w:name w:val="xl73"/>
    <w:basedOn w:val="Normal"/>
    <w:rsid w:val="00C6799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C6799D"/>
    <w:pPr>
      <w:pBdr>
        <w:top w:val="single" w:sz="4" w:space="0" w:color="D3D3D3"/>
        <w:lef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C6799D"/>
    <w:pPr>
      <w:pBdr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C6799D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C6799D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6799D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80">
    <w:name w:val="xl80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81">
    <w:name w:val="xl81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83">
    <w:name w:val="xl83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0D"/>
  </w:style>
  <w:style w:type="paragraph" w:styleId="Footer">
    <w:name w:val="footer"/>
    <w:basedOn w:val="Normal"/>
    <w:link w:val="FooterChar"/>
    <w:uiPriority w:val="99"/>
    <w:unhideWhenUsed/>
    <w:rsid w:val="00F2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0D"/>
  </w:style>
  <w:style w:type="paragraph" w:styleId="BalloonText">
    <w:name w:val="Balloon Text"/>
    <w:basedOn w:val="Normal"/>
    <w:link w:val="BalloonTextChar"/>
    <w:uiPriority w:val="99"/>
    <w:semiHidden/>
    <w:unhideWhenUsed/>
    <w:rsid w:val="00F0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88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"/>
    <w:rsid w:val="00794A7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85">
    <w:name w:val="xl85"/>
    <w:basedOn w:val="Normal"/>
    <w:rsid w:val="00794A7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6">
    <w:name w:val="xl86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87">
    <w:name w:val="xl87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794A7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794A73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4">
    <w:name w:val="xl94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5">
    <w:name w:val="xl95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6">
    <w:name w:val="xl96"/>
    <w:basedOn w:val="Normal"/>
    <w:rsid w:val="00794A73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7">
    <w:name w:val="xl97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8">
    <w:name w:val="xl98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9">
    <w:name w:val="xl99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3">
    <w:name w:val="xl103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4">
    <w:name w:val="xl104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5">
    <w:name w:val="xl105"/>
    <w:basedOn w:val="Normal"/>
    <w:rsid w:val="00794A7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5">
    <w:name w:val="font5"/>
    <w:basedOn w:val="Normal"/>
    <w:rsid w:val="00C92B0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6">
    <w:name w:val="font6"/>
    <w:basedOn w:val="Normal"/>
    <w:rsid w:val="00EA74F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font7">
    <w:name w:val="font7"/>
    <w:basedOn w:val="Normal"/>
    <w:rsid w:val="00EA74F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86008A"/>
    </w:rPr>
  </w:style>
  <w:style w:type="paragraph" w:customStyle="1" w:styleId="msonormal0">
    <w:name w:val="msonormal"/>
    <w:basedOn w:val="Normal"/>
    <w:rsid w:val="00D8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F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19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19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9B3C-0C2D-4C1F-9B0F-74A1DBC8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170</Pages>
  <Words>41148</Words>
  <Characters>234544</Characters>
  <Application>Microsoft Office Word</Application>
  <DocSecurity>0</DocSecurity>
  <Lines>1954</Lines>
  <Paragraphs>550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2</cp:revision>
  <cp:lastPrinted>2019-09-29T17:37:00Z</cp:lastPrinted>
  <dcterms:created xsi:type="dcterms:W3CDTF">2019-11-04T15:58:00Z</dcterms:created>
  <dcterms:modified xsi:type="dcterms:W3CDTF">2019-11-04T15:58:00Z</dcterms:modified>
</cp:coreProperties>
</file>